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81" w:rsidRPr="00C45730" w:rsidRDefault="002D4C81" w:rsidP="002D4C81">
      <w:pPr>
        <w:widowControl/>
        <w:spacing w:line="480" w:lineRule="exact"/>
        <w:ind w:leftChars="-59" w:left="-142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 w:rsidRPr="00C45730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表一、國立臺東大學「大專校院學生雙語化學習計畫普及提升學校」雙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語</w:t>
      </w:r>
      <w:r w:rsidRPr="00C45730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活動辦理申請表</w:t>
      </w:r>
    </w:p>
    <w:tbl>
      <w:tblPr>
        <w:tblW w:w="10281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5067"/>
        <w:gridCol w:w="1218"/>
        <w:gridCol w:w="1218"/>
      </w:tblGrid>
      <w:tr w:rsidR="002D4C81" w:rsidRPr="008D2E3D" w:rsidTr="002D4C81">
        <w:trPr>
          <w:trHeight w:val="64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81" w:rsidRPr="00853389" w:rsidRDefault="002D4C81" w:rsidP="00E85E48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申請補助學年度</w:t>
            </w:r>
          </w:p>
        </w:tc>
        <w:tc>
          <w:tcPr>
            <w:tcW w:w="7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81" w:rsidRPr="00853389" w:rsidRDefault="002D4C81" w:rsidP="00E85E48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>   </w:t>
            </w:r>
            <w:r w:rsidRPr="0085338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　</w:t>
            </w: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>    </w:t>
            </w: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學年度</w:t>
            </w: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> </w:t>
            </w:r>
            <w:r w:rsidRPr="0085338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　　</w:t>
            </w: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> </w:t>
            </w: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學期</w:t>
            </w:r>
          </w:p>
        </w:tc>
      </w:tr>
      <w:tr w:rsidR="002D4C81" w:rsidRPr="008D2E3D" w:rsidTr="002D4C81">
        <w:trPr>
          <w:trHeight w:val="648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C81" w:rsidRPr="00853389" w:rsidRDefault="002D4C81" w:rsidP="00E85E48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活動名稱</w:t>
            </w:r>
          </w:p>
        </w:tc>
        <w:tc>
          <w:tcPr>
            <w:tcW w:w="75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C81" w:rsidRPr="00853389" w:rsidRDefault="002D4C81" w:rsidP="00E85E48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2D4C81" w:rsidRPr="008D2E3D" w:rsidTr="002D4C81">
        <w:trPr>
          <w:trHeight w:val="648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C81" w:rsidRPr="00853389" w:rsidRDefault="002D4C81" w:rsidP="00E85E48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338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申請單位</w:t>
            </w:r>
          </w:p>
        </w:tc>
        <w:tc>
          <w:tcPr>
            <w:tcW w:w="75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C81" w:rsidRPr="00853389" w:rsidRDefault="002D4C81" w:rsidP="00E85E48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2D4C81" w:rsidRPr="008D2E3D" w:rsidTr="002D4C81">
        <w:trPr>
          <w:trHeight w:val="64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81" w:rsidRPr="00853389" w:rsidRDefault="002D4C81" w:rsidP="00E85E48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338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申請單位聯絡人</w:t>
            </w:r>
          </w:p>
        </w:tc>
        <w:tc>
          <w:tcPr>
            <w:tcW w:w="7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81" w:rsidRPr="00853389" w:rsidRDefault="002D4C81" w:rsidP="00E85E48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2D4C81" w:rsidRPr="008D2E3D" w:rsidTr="002D4C81">
        <w:trPr>
          <w:trHeight w:val="64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C81" w:rsidRPr="00853389" w:rsidRDefault="002D4C81" w:rsidP="00E85E48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338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申請單位</w:t>
            </w: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聯絡</w:t>
            </w:r>
            <w:r w:rsidRPr="0085338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電話</w:t>
            </w:r>
          </w:p>
        </w:tc>
        <w:tc>
          <w:tcPr>
            <w:tcW w:w="7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C81" w:rsidRPr="00853389" w:rsidRDefault="002D4C81" w:rsidP="00E85E48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2D4C81" w:rsidRPr="008D2E3D" w:rsidTr="002D4C81">
        <w:trPr>
          <w:trHeight w:val="64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C81" w:rsidRPr="00853389" w:rsidRDefault="002D4C81" w:rsidP="00E85E48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338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申請單位主管核章</w:t>
            </w:r>
          </w:p>
        </w:tc>
        <w:tc>
          <w:tcPr>
            <w:tcW w:w="7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C81" w:rsidRPr="00853389" w:rsidRDefault="002D4C81" w:rsidP="00E85E48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036D80" w:rsidRPr="008D2E3D" w:rsidTr="002D4C81">
        <w:trPr>
          <w:trHeight w:val="64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D80" w:rsidRPr="00853389" w:rsidRDefault="0091793F" w:rsidP="00E85E48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申請活動類別</w:t>
            </w:r>
          </w:p>
        </w:tc>
        <w:tc>
          <w:tcPr>
            <w:tcW w:w="7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D80" w:rsidRDefault="00036D80" w:rsidP="00E85E48">
            <w:pPr>
              <w:widowControl/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5338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教師培力工作坊</w:t>
            </w:r>
          </w:p>
          <w:p w:rsidR="00036D80" w:rsidRPr="00853389" w:rsidRDefault="00036D80" w:rsidP="003606EB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338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綠色國際大學/SDGs</w:t>
            </w:r>
            <w:r w:rsidR="00E7793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活動英語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使用</w:t>
            </w:r>
          </w:p>
        </w:tc>
      </w:tr>
      <w:tr w:rsidR="002D4C81" w:rsidRPr="008D2E3D" w:rsidTr="002D4C81">
        <w:trPr>
          <w:trHeight w:val="141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81" w:rsidRPr="00853389" w:rsidRDefault="002D4C81" w:rsidP="00E85E48">
            <w:pPr>
              <w:widowControl/>
              <w:spacing w:line="480" w:lineRule="auto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活動內容概述</w:t>
            </w:r>
          </w:p>
          <w:p w:rsidR="002D4C81" w:rsidRPr="00853389" w:rsidRDefault="002D4C81" w:rsidP="00E85E48">
            <w:pPr>
              <w:widowControl/>
              <w:ind w:leftChars="-54" w:left="132" w:hangingChars="109" w:hanging="262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338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※</w:t>
            </w: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請</w:t>
            </w:r>
            <w:r w:rsidRPr="0085338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highlight w:val="yellow"/>
              </w:rPr>
              <w:t>簡述</w:t>
            </w: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與雙語計畫相關性，並檢附經費概算表</w:t>
            </w:r>
          </w:p>
        </w:tc>
        <w:tc>
          <w:tcPr>
            <w:tcW w:w="7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81" w:rsidRPr="00853389" w:rsidRDefault="002D4C81" w:rsidP="00E85E48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2D4C81" w:rsidRPr="008D2E3D" w:rsidTr="002D4C81"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81" w:rsidRPr="00853389" w:rsidRDefault="002D4C81" w:rsidP="00E85E48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會議審核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81" w:rsidRPr="00853389" w:rsidRDefault="002D4C81" w:rsidP="00E85E48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338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　　　</w:t>
            </w: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學年度第</w:t>
            </w: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 xml:space="preserve">  </w:t>
            </w:r>
            <w:r w:rsidRPr="0085338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　</w:t>
            </w: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學期第</w:t>
            </w:r>
            <w:r w:rsidRPr="0085338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　　　</w:t>
            </w: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次「大專校院學生雙語化學習計畫普及提升學校」計畫會議</w:t>
            </w:r>
            <w:r w:rsidRPr="0085338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85338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　</w:t>
            </w: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Pr="0085338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　</w:t>
            </w: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> </w:t>
            </w:r>
            <w:r w:rsidRPr="0085338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  <w:u w:val="single"/>
              </w:rPr>
              <w:t xml:space="preserve">　</w:t>
            </w: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</w:t>
            </w:r>
            <w:r w:rsidRPr="0085338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81" w:rsidRPr="00853389" w:rsidRDefault="0091793F" w:rsidP="0091793F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審</w:t>
            </w:r>
            <w:r w:rsidRPr="0085338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核</w:t>
            </w: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結果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93F" w:rsidRPr="00853389" w:rsidRDefault="0091793F" w:rsidP="0091793F">
            <w:pPr>
              <w:widowControl/>
              <w:spacing w:line="276" w:lineRule="auto"/>
              <w:ind w:rightChars="-47" w:right="-113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85338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□通過</w:t>
            </w:r>
          </w:p>
          <w:p w:rsidR="002D4C81" w:rsidRPr="00853389" w:rsidRDefault="002D4C81" w:rsidP="00E85E48">
            <w:pPr>
              <w:widowControl/>
              <w:spacing w:line="276" w:lineRule="auto"/>
              <w:ind w:rightChars="-47" w:right="-113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338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□不通過</w:t>
            </w:r>
          </w:p>
        </w:tc>
      </w:tr>
      <w:tr w:rsidR="002D4C81" w:rsidRPr="008D2E3D" w:rsidTr="002D4C81">
        <w:trPr>
          <w:trHeight w:val="932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81" w:rsidRPr="00853389" w:rsidRDefault="002D4C81" w:rsidP="00E85E48">
            <w:pPr>
              <w:widowControl/>
              <w:spacing w:line="60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承辦人</w:t>
            </w:r>
          </w:p>
        </w:tc>
        <w:tc>
          <w:tcPr>
            <w:tcW w:w="7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C81" w:rsidRPr="00853389" w:rsidRDefault="002D4C81" w:rsidP="00E85E48">
            <w:pPr>
              <w:widowControl/>
              <w:spacing w:line="60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2D4C81" w:rsidRPr="008D2E3D" w:rsidTr="002D4C81">
        <w:trPr>
          <w:trHeight w:val="932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81" w:rsidRPr="00853389" w:rsidRDefault="002D4C81" w:rsidP="00E85E48">
            <w:pPr>
              <w:widowControl/>
              <w:spacing w:line="60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33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計畫主持人</w:t>
            </w:r>
          </w:p>
        </w:tc>
        <w:tc>
          <w:tcPr>
            <w:tcW w:w="7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81" w:rsidRPr="00853389" w:rsidRDefault="002D4C81" w:rsidP="00E85E48">
            <w:pPr>
              <w:widowControl/>
              <w:spacing w:line="60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2D4C81" w:rsidRPr="00853389" w:rsidRDefault="002D4C81" w:rsidP="002D4C81">
      <w:pPr>
        <w:rPr>
          <w:rFonts w:ascii="Times New Roman" w:eastAsia="標楷體" w:hAnsi="Times New Roman" w:cs="Times New Roman"/>
          <w:color w:val="000000" w:themeColor="text1"/>
        </w:rPr>
      </w:pPr>
      <w:r w:rsidRPr="00853389">
        <w:rPr>
          <w:rFonts w:ascii="Times New Roman" w:eastAsia="標楷體" w:hAnsi="Times New Roman" w:cs="Times New Roman"/>
          <w:color w:val="000000" w:themeColor="text1"/>
        </w:rPr>
        <w:t>備註：</w:t>
      </w:r>
    </w:p>
    <w:p w:rsidR="002D4C81" w:rsidRPr="00853389" w:rsidRDefault="002D4C81" w:rsidP="002D4C8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624" w:hanging="482"/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853389">
        <w:rPr>
          <w:rFonts w:ascii="Times New Roman" w:eastAsia="標楷體" w:hAnsi="Times New Roman" w:cs="Times New Roman" w:hint="eastAsia"/>
          <w:color w:val="000000" w:themeColor="text1"/>
          <w:kern w:val="0"/>
        </w:rPr>
        <w:t>欲辦理活動之單位，須填寫表一、表二，並請於</w:t>
      </w:r>
      <w:r w:rsidRPr="00853389">
        <w:rPr>
          <w:rFonts w:ascii="Times New Roman" w:eastAsia="標楷體" w:hAnsi="Times New Roman" w:cs="Times New Roman"/>
          <w:color w:val="000000" w:themeColor="text1"/>
          <w:kern w:val="0"/>
        </w:rPr>
        <w:t>每年十月中旬及二月下旬</w:t>
      </w:r>
      <w:r w:rsidRPr="00853389">
        <w:rPr>
          <w:rFonts w:ascii="Times New Roman" w:eastAsia="標楷體" w:hAnsi="Times New Roman" w:cs="Times New Roman" w:hint="eastAsia"/>
          <w:color w:val="000000" w:themeColor="text1"/>
          <w:kern w:val="0"/>
        </w:rPr>
        <w:t>前</w:t>
      </w:r>
      <w:r w:rsidRPr="00853389">
        <w:rPr>
          <w:rFonts w:ascii="Times New Roman" w:eastAsia="標楷體" w:hAnsi="Times New Roman" w:cs="Times New Roman"/>
          <w:color w:val="000000" w:themeColor="text1"/>
          <w:kern w:val="0"/>
        </w:rPr>
        <w:t>向</w:t>
      </w:r>
      <w:r>
        <w:rPr>
          <w:rFonts w:ascii="標楷體" w:eastAsia="標楷體" w:hAnsi="標楷體" w:cs="Times New Roman" w:hint="eastAsia"/>
          <w:color w:val="000000" w:themeColor="text1"/>
          <w:kern w:val="0"/>
        </w:rPr>
        <w:t>「</w:t>
      </w:r>
      <w:r w:rsidRPr="00853389">
        <w:rPr>
          <w:rFonts w:ascii="Times New Roman" w:eastAsia="標楷體" w:hAnsi="Times New Roman" w:cs="Times New Roman"/>
          <w:color w:val="000000" w:themeColor="text1"/>
          <w:kern w:val="0"/>
        </w:rPr>
        <w:t>全校雙語推動辦公室</w:t>
      </w:r>
      <w:r>
        <w:rPr>
          <w:rFonts w:ascii="標楷體" w:eastAsia="標楷體" w:hAnsi="標楷體" w:cs="Times New Roman" w:hint="eastAsia"/>
          <w:color w:val="000000" w:themeColor="text1"/>
          <w:kern w:val="0"/>
        </w:rPr>
        <w:t>」</w:t>
      </w:r>
      <w:r w:rsidRPr="00853389">
        <w:rPr>
          <w:rFonts w:ascii="Times New Roman" w:eastAsia="標楷體" w:hAnsi="Times New Roman" w:cs="Times New Roman"/>
          <w:color w:val="000000" w:themeColor="text1"/>
          <w:kern w:val="0"/>
        </w:rPr>
        <w:t>（以下稱本辦公室）提出申請。</w:t>
      </w:r>
    </w:p>
    <w:p w:rsidR="00E77939" w:rsidRDefault="002D4C81" w:rsidP="00E77939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624" w:hanging="482"/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853389">
        <w:rPr>
          <w:rFonts w:ascii="Times New Roman" w:eastAsia="標楷體" w:hAnsi="Times New Roman" w:cs="Times New Roman"/>
          <w:color w:val="000000" w:themeColor="text1"/>
          <w:kern w:val="0"/>
        </w:rPr>
        <w:t>凡申請通過之單位，須於活動海報上需註明「本活動由大專校院</w:t>
      </w:r>
      <w:r w:rsidR="00036D80">
        <w:rPr>
          <w:rFonts w:ascii="Times New Roman" w:eastAsia="標楷體" w:hAnsi="Times New Roman" w:cs="Times New Roman" w:hint="eastAsia"/>
          <w:color w:val="000000" w:themeColor="text1"/>
          <w:kern w:val="0"/>
        </w:rPr>
        <w:t>學生</w:t>
      </w:r>
      <w:r w:rsidRPr="00853389">
        <w:rPr>
          <w:rFonts w:ascii="Times New Roman" w:eastAsia="標楷體" w:hAnsi="Times New Roman" w:cs="Times New Roman"/>
          <w:color w:val="000000" w:themeColor="text1"/>
          <w:kern w:val="0"/>
        </w:rPr>
        <w:t>雙語化學習計畫</w:t>
      </w:r>
      <w:r w:rsidR="00036D80">
        <w:rPr>
          <w:rFonts w:ascii="Times New Roman" w:eastAsia="標楷體" w:hAnsi="Times New Roman" w:cs="Times New Roman" w:hint="eastAsia"/>
          <w:color w:val="000000" w:themeColor="text1"/>
          <w:kern w:val="0"/>
        </w:rPr>
        <w:t>普及提升學校</w:t>
      </w:r>
      <w:r w:rsidRPr="00853389">
        <w:rPr>
          <w:rFonts w:ascii="Times New Roman" w:eastAsia="標楷體" w:hAnsi="Times New Roman" w:cs="Times New Roman"/>
          <w:color w:val="000000" w:themeColor="text1"/>
          <w:kern w:val="0"/>
        </w:rPr>
        <w:t>」</w:t>
      </w:r>
      <w:r w:rsidR="00036D80">
        <w:rPr>
          <w:rFonts w:ascii="Times New Roman" w:eastAsia="標楷體" w:hAnsi="Times New Roman" w:cs="Times New Roman" w:hint="eastAsia"/>
          <w:color w:val="000000" w:themeColor="text1"/>
          <w:kern w:val="0"/>
        </w:rPr>
        <w:t>支持</w:t>
      </w:r>
      <w:r w:rsidRPr="00853389">
        <w:rPr>
          <w:rFonts w:ascii="Times New Roman" w:eastAsia="標楷體" w:hAnsi="Times New Roman" w:cs="Times New Roman"/>
          <w:color w:val="000000" w:themeColor="text1"/>
          <w:kern w:val="0"/>
        </w:rPr>
        <w:t>，並將本辦公室列入合辦單位。</w:t>
      </w:r>
    </w:p>
    <w:p w:rsidR="00E77939" w:rsidRDefault="00E77939" w:rsidP="00E77939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624" w:hanging="482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/>
          <w:color w:val="000000" w:themeColor="text1"/>
          <w:kern w:val="0"/>
        </w:rPr>
        <w:t>活動辦理完成兩週內，請提供成果報告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、</w:t>
      </w:r>
      <w:r w:rsidR="002D4C81" w:rsidRPr="00E77939">
        <w:rPr>
          <w:rFonts w:ascii="Times New Roman" w:eastAsia="標楷體" w:hAnsi="Times New Roman" w:cs="Times New Roman"/>
          <w:color w:val="000000" w:themeColor="text1"/>
          <w:kern w:val="0"/>
        </w:rPr>
        <w:t>活動照片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及簽到表</w:t>
      </w:r>
      <w:r w:rsidR="002D4C81" w:rsidRPr="00E77939">
        <w:rPr>
          <w:rFonts w:ascii="Times New Roman" w:eastAsia="標楷體" w:hAnsi="Times New Roman" w:cs="Times New Roman" w:hint="eastAsia"/>
          <w:color w:val="000000" w:themeColor="text1"/>
          <w:kern w:val="0"/>
          <w:highlight w:val="yellow"/>
        </w:rPr>
        <w:t>（</w:t>
      </w:r>
      <w:r w:rsidR="002D4C81" w:rsidRPr="00E77939">
        <w:rPr>
          <w:rFonts w:ascii="Times New Roman" w:eastAsia="標楷體" w:hAnsi="Times New Roman" w:cs="Times New Roman"/>
          <w:color w:val="000000" w:themeColor="text1"/>
          <w:kern w:val="0"/>
          <w:highlight w:val="yellow"/>
        </w:rPr>
        <w:t>成果報告</w:t>
      </w:r>
      <w:r w:rsidR="002D4C81" w:rsidRPr="00E77939">
        <w:rPr>
          <w:rFonts w:ascii="Times New Roman" w:eastAsia="標楷體" w:hAnsi="Times New Roman" w:cs="Times New Roman" w:hint="eastAsia"/>
          <w:color w:val="000000" w:themeColor="text1"/>
          <w:kern w:val="0"/>
          <w:highlight w:val="yellow"/>
        </w:rPr>
        <w:t>表格請至本辦公室網站下載）</w:t>
      </w:r>
      <w:r w:rsidR="002D4C81" w:rsidRPr="00E77939">
        <w:rPr>
          <w:rFonts w:ascii="Times New Roman" w:eastAsia="標楷體" w:hAnsi="Times New Roman" w:cs="Times New Roman"/>
          <w:color w:val="000000" w:themeColor="text1"/>
          <w:kern w:val="0"/>
        </w:rPr>
        <w:t>。</w:t>
      </w:r>
    </w:p>
    <w:p w:rsidR="00E77939" w:rsidRPr="003606EB" w:rsidRDefault="00E77939" w:rsidP="00E77939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624" w:hanging="482"/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3606EB">
        <w:rPr>
          <w:rFonts w:ascii="Times New Roman" w:eastAsia="標楷體" w:hAnsi="Times New Roman" w:cs="Times New Roman" w:hint="eastAsia"/>
          <w:color w:val="000000" w:themeColor="text1"/>
          <w:kern w:val="0"/>
        </w:rPr>
        <w:t>申請活動若有開放教師參與，請勾選教師培力工作坊選項。</w:t>
      </w:r>
    </w:p>
    <w:p w:rsidR="00E77939" w:rsidRPr="003606EB" w:rsidRDefault="00E77939" w:rsidP="00E77939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624" w:hanging="482"/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3606EB">
        <w:rPr>
          <w:rFonts w:ascii="Times New Roman" w:eastAsia="標楷體" w:hAnsi="Times New Roman" w:cs="Times New Roman" w:hint="eastAsia"/>
          <w:color w:val="000000" w:themeColor="text1"/>
          <w:kern w:val="0"/>
        </w:rPr>
        <w:t>申請活動若使以學生參與及產出為主軸，請勾選</w:t>
      </w:r>
      <w:r w:rsidRPr="003606E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綠色國際大學/SDGs活動英語使用。</w:t>
      </w:r>
    </w:p>
    <w:p w:rsidR="00E77939" w:rsidRDefault="00E77939" w:rsidP="00E77939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E77939" w:rsidRDefault="00E77939" w:rsidP="00E77939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E77939" w:rsidRPr="00E77939" w:rsidRDefault="00E77939" w:rsidP="00E77939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</w:rPr>
      </w:pPr>
      <w:bookmarkStart w:id="0" w:name="_GoBack"/>
      <w:bookmarkEnd w:id="0"/>
    </w:p>
    <w:p w:rsidR="002D4C81" w:rsidRPr="00C45730" w:rsidRDefault="002D4C81" w:rsidP="002D4C81">
      <w:pPr>
        <w:widowControl/>
        <w:spacing w:line="400" w:lineRule="exact"/>
        <w:ind w:leftChars="-116" w:left="-278" w:rightChars="-110" w:right="-264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表二、</w:t>
      </w:r>
      <w:r w:rsidRPr="00C45730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國立臺東大學「大專校院學生雙語化學習計畫普及提升學校」雙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語</w:t>
      </w:r>
      <w:r w:rsidRPr="00C45730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活動經費概算表</w:t>
      </w:r>
    </w:p>
    <w:tbl>
      <w:tblPr>
        <w:tblW w:w="10356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715"/>
        <w:gridCol w:w="951"/>
        <w:gridCol w:w="1010"/>
        <w:gridCol w:w="1270"/>
        <w:gridCol w:w="1167"/>
        <w:gridCol w:w="3787"/>
      </w:tblGrid>
      <w:tr w:rsidR="002D4C81" w:rsidRPr="000B2016" w:rsidTr="00E85E48">
        <w:trPr>
          <w:trHeight w:val="327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說明(請加入編列方式)</w:t>
            </w:r>
          </w:p>
        </w:tc>
      </w:tr>
      <w:tr w:rsidR="002D4C81" w:rsidRPr="000B2016" w:rsidTr="00E85E48">
        <w:trPr>
          <w:trHeight w:val="51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</w:t>
            </w:r>
          </w:p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</w:p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講座鐘點費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C81" w:rsidRPr="00EF17E5" w:rsidRDefault="002D4C81" w:rsidP="00E85E48">
            <w:pPr>
              <w:widowControl/>
              <w:spacing w:line="276" w:lineRule="auto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C81" w:rsidRPr="003606EB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606E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"外聘國內專家學者2,000元</w:t>
            </w:r>
          </w:p>
          <w:p w:rsidR="002D4C81" w:rsidRPr="003606EB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606E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與主辦機關(構)、學校有隸屬關係之機關(構)學校人員1,500元</w:t>
            </w:r>
          </w:p>
          <w:p w:rsidR="002D4C81" w:rsidRPr="003606EB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606E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內聘主辦機關(構)、學校人員 1,000"</w:t>
            </w:r>
          </w:p>
        </w:tc>
      </w:tr>
      <w:tr w:rsidR="002D4C81" w:rsidRPr="000B2016" w:rsidTr="00E85E48">
        <w:trPr>
          <w:trHeight w:val="51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C81" w:rsidRPr="00EF17E5" w:rsidRDefault="002D4C81" w:rsidP="00E85E48">
            <w:pPr>
              <w:widowControl/>
              <w:spacing w:line="276" w:lineRule="auto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核實編列</w:t>
            </w:r>
          </w:p>
        </w:tc>
      </w:tr>
      <w:tr w:rsidR="002D4C81" w:rsidRPr="000B2016" w:rsidTr="00E85E48">
        <w:trPr>
          <w:trHeight w:val="51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住宿費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人/日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C81" w:rsidRPr="00EF17E5" w:rsidRDefault="002D4C81" w:rsidP="00E85E48">
            <w:pPr>
              <w:widowControl/>
              <w:spacing w:line="276" w:lineRule="auto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依國內出差旅費報支要點編列</w:t>
            </w:r>
          </w:p>
        </w:tc>
      </w:tr>
      <w:tr w:rsidR="002D4C81" w:rsidRPr="000B2016" w:rsidTr="00E85E48">
        <w:trPr>
          <w:trHeight w:val="51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膳費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C81" w:rsidRPr="00EF17E5" w:rsidRDefault="002D4C81" w:rsidP="00E85E48">
            <w:pPr>
              <w:widowControl/>
              <w:spacing w:line="276" w:lineRule="auto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一般活動、會議應以在校內辦理為原則，不得供應點心、水果，超過用餐時間時，始得提供便當（每人100元以內）</w:t>
            </w:r>
          </w:p>
        </w:tc>
      </w:tr>
      <w:tr w:rsidR="002D4C81" w:rsidRPr="000B2016" w:rsidTr="00E85E48">
        <w:trPr>
          <w:trHeight w:val="51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全民健康保險補充保費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C81" w:rsidRPr="00EF17E5" w:rsidRDefault="002D4C81" w:rsidP="00E85E48">
            <w:pPr>
              <w:widowControl/>
              <w:spacing w:line="276" w:lineRule="auto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因執行本部補助或委辦計畫，所衍生雇主應負擔之補充保費屬之。出席費、稿費、講座鐘點費、主持費、引言費、諮詢費、輔導費、指導費、訪視費、評鑑費、獎助金等經費之2.11%</w:t>
            </w:r>
          </w:p>
        </w:tc>
      </w:tr>
      <w:tr w:rsidR="002D4C81" w:rsidRPr="000B2016" w:rsidTr="00E85E48">
        <w:trPr>
          <w:trHeight w:val="51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17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人/次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C81" w:rsidRPr="00EF17E5" w:rsidRDefault="002D4C81" w:rsidP="00E85E48">
            <w:pPr>
              <w:widowControl/>
              <w:spacing w:line="276" w:lineRule="auto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81" w:rsidRPr="00EF17E5" w:rsidRDefault="002D4C81" w:rsidP="00E85E48">
            <w:pPr>
              <w:widowControl/>
              <w:spacing w:line="276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2D4C81" w:rsidRPr="00801871" w:rsidRDefault="002D4C81" w:rsidP="002D4C81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2D4C81" w:rsidRDefault="002D4C81" w:rsidP="002D4C81">
      <w:pPr>
        <w:rPr>
          <w:rFonts w:ascii="Times New Roman" w:eastAsia="標楷體" w:hAnsi="Times New Roman" w:cs="Times New Roman"/>
          <w:b/>
        </w:rPr>
      </w:pPr>
      <w:r w:rsidRPr="00C45730">
        <w:rPr>
          <w:rFonts w:ascii="Times New Roman" w:eastAsia="標楷體" w:hAnsi="Times New Roman" w:cs="Times New Roman"/>
          <w:b/>
        </w:rPr>
        <w:t>申請單位聯絡人　　　　　　　　　　　　申請單位主管核章</w:t>
      </w:r>
    </w:p>
    <w:p w:rsidR="00C17A4B" w:rsidRDefault="00C17A4B" w:rsidP="002D4C81"/>
    <w:sectPr w:rsidR="00C17A4B" w:rsidSect="00E77939">
      <w:pgSz w:w="11906" w:h="16838"/>
      <w:pgMar w:top="851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8D8" w:rsidRDefault="004908D8" w:rsidP="00036D80">
      <w:r>
        <w:separator/>
      </w:r>
    </w:p>
  </w:endnote>
  <w:endnote w:type="continuationSeparator" w:id="0">
    <w:p w:rsidR="004908D8" w:rsidRDefault="004908D8" w:rsidP="0003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8D8" w:rsidRDefault="004908D8" w:rsidP="00036D80">
      <w:r>
        <w:separator/>
      </w:r>
    </w:p>
  </w:footnote>
  <w:footnote w:type="continuationSeparator" w:id="0">
    <w:p w:rsidR="004908D8" w:rsidRDefault="004908D8" w:rsidP="00036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37837"/>
    <w:multiLevelType w:val="hybridMultilevel"/>
    <w:tmpl w:val="AA609B8C"/>
    <w:lvl w:ilvl="0" w:tplc="C2DE5EBA">
      <w:start w:val="1"/>
      <w:numFmt w:val="taiwaneseCountingThousand"/>
      <w:lvlText w:val="%1、"/>
      <w:lvlJc w:val="left"/>
      <w:pPr>
        <w:ind w:left="622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81"/>
    <w:rsid w:val="00036D80"/>
    <w:rsid w:val="002D4C81"/>
    <w:rsid w:val="003606EB"/>
    <w:rsid w:val="004908D8"/>
    <w:rsid w:val="0091793F"/>
    <w:rsid w:val="00BB344B"/>
    <w:rsid w:val="00C17A4B"/>
    <w:rsid w:val="00C33D0A"/>
    <w:rsid w:val="00CE2F5F"/>
    <w:rsid w:val="00E7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60139"/>
  <w15:chartTrackingRefBased/>
  <w15:docId w15:val="{8B033B6B-A10F-4822-A183-927B3F72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C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36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6D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6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6D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2022-09-26T00:39:00Z</dcterms:created>
  <dcterms:modified xsi:type="dcterms:W3CDTF">2022-10-03T09:06:00Z</dcterms:modified>
</cp:coreProperties>
</file>